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随报价单提供医疗器械注册证或第一类医疗器械备案证明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  <w:bookmarkStart w:id="0" w:name="_GoBack"/>
      <w:bookmarkEnd w:id="0"/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26094C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2021-08-27T02:32:43Z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2B2124328F9B4923892F67F3B5B8C11D</vt:lpwstr>
  </property>
</Properties>
</file>